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7DC" w:rsidRPr="00B027DC" w:rsidRDefault="00B027DC" w:rsidP="00B027DC">
      <w:r>
        <w:rPr>
          <w:noProof/>
        </w:rPr>
        <w:drawing>
          <wp:anchor distT="0" distB="0" distL="114300" distR="114300" simplePos="0" relativeHeight="251659264" behindDoc="1" locked="0" layoutInCell="1" allowOverlap="1" wp14:anchorId="740E78C8" wp14:editId="6A3C7715">
            <wp:simplePos x="0" y="0"/>
            <wp:positionH relativeFrom="margin">
              <wp:align>center</wp:align>
            </wp:positionH>
            <wp:positionV relativeFrom="paragraph">
              <wp:posOffset>-619125</wp:posOffset>
            </wp:positionV>
            <wp:extent cx="1999615" cy="1892970"/>
            <wp:effectExtent l="0" t="0" r="0" b="0"/>
            <wp:wrapNone/>
            <wp:docPr id="2" name="Picture 1" descr="http://www.bangdee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gdee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89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27DC" w:rsidRPr="00B027DC" w:rsidRDefault="00B027DC" w:rsidP="00B027DC"/>
    <w:p w:rsidR="00B027DC" w:rsidRPr="00B027DC" w:rsidRDefault="00B027DC" w:rsidP="00B027DC"/>
    <w:p w:rsidR="00B027DC" w:rsidRPr="00B027DC" w:rsidRDefault="00B027DC" w:rsidP="00B027DC"/>
    <w:p w:rsidR="00B027DC" w:rsidRPr="00552F93" w:rsidRDefault="00B027DC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46CA7" w:rsidRPr="00552F93" w:rsidRDefault="00B027DC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บทบาทหน้าที่ขององค์การบริหารส่วนตำบล</w:t>
      </w:r>
    </w:p>
    <w:p w:rsidR="00B027DC" w:rsidRPr="00552F93" w:rsidRDefault="00B027DC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ตามพระราชบัญญัติสภาตำบลและองค์การบริหารส่วนตำบล  พ.ศ.  2537  แก้ไขเพิ่มเติมถึง  (ฉบับที่  7)  พ.ศ.  2562</w:t>
      </w:r>
    </w:p>
    <w:p w:rsidR="006C5FCA" w:rsidRPr="00552F93" w:rsidRDefault="006C5FCA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มาตรา  43  </w:t>
      </w:r>
      <w:r w:rsidRPr="00552F93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องค์การบริหารส่วนตำบลมีฐานะเป็นนิติบุคคลและเป็นราชการบริหารส่วนท้องถิ่น</w:t>
      </w:r>
    </w:p>
    <w:p w:rsidR="006C5FCA" w:rsidRPr="00552F93" w:rsidRDefault="006C5FCA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มาตรา  44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องค์การบริหารส่วนตำบลประกอบด้วยสภาองค์การบริหารส่วนตำบลและนายกองค์การบริหารส่วนตำบล  </w:t>
      </w:r>
    </w:p>
    <w:p w:rsidR="006C5FCA" w:rsidRPr="00552F93" w:rsidRDefault="006C5FCA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C5FCA" w:rsidRPr="00552F93" w:rsidRDefault="006C5FCA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หมวดที่  2</w:t>
      </w:r>
    </w:p>
    <w:p w:rsidR="006C5FCA" w:rsidRPr="00552F93" w:rsidRDefault="006C5FCA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1</w:t>
      </w:r>
    </w:p>
    <w:p w:rsidR="006C5FCA" w:rsidRPr="00552F93" w:rsidRDefault="006C5FCA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สภาองค์การบริหารส่วนตำบล</w:t>
      </w:r>
    </w:p>
    <w:p w:rsidR="006C5FCA" w:rsidRPr="00552F93" w:rsidRDefault="006C5FCA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มาตรา  45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ภายใต้บังคับมาตร  45/1  สภาองค์การบริหารส่วนตำบล  ประกอบด้วยสมาชิกสภาองค์การบริหารส่วนตำบล  จำนวนเขตเลือกตั้งละหนึ่งคน   ซึ่งเลือกตั้งขึ้นโดยรา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ษฏร</w:t>
      </w:r>
      <w:proofErr w:type="spellEnd"/>
      <w:r w:rsidRPr="00552F93">
        <w:rPr>
          <w:rFonts w:ascii="TH SarabunIT๙" w:hAnsi="TH SarabunIT๙" w:cs="TH SarabunIT๙"/>
          <w:sz w:val="36"/>
          <w:szCs w:val="36"/>
          <w:cs/>
        </w:rPr>
        <w:t>ผู้มีสิทธิเลือกตั้งในแต่ละเขตเลือกตั้งในเขตองค์การบริหารส่วนตำบล</w:t>
      </w:r>
    </w:p>
    <w:p w:rsidR="006C5FCA" w:rsidRPr="00552F93" w:rsidRDefault="006C5FCA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มาตรา  46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สภาองค์การบริหารส่วนตำบลมีอำนาจหน้าที่  ดังต่อไปนี้</w:t>
      </w:r>
    </w:p>
    <w:p w:rsidR="006C5FCA" w:rsidRPr="00552F93" w:rsidRDefault="006C5FC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(1)  ให้ความเห็นชอบแผนพัฒนาองค์การบริหารส่วนตำบล  เพื่อเป็นแนวทางในการบริหารกิจการขององค์การบริหารส่วนตำบล</w:t>
      </w:r>
    </w:p>
    <w:p w:rsidR="006C5FCA" w:rsidRPr="00552F93" w:rsidRDefault="006C5FC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(2)  พิจารณาและให้ความเห็นชอบร่างข้อบัญญัติองค์การบริหารส่วนตำบล  ร่างข้อบัญญัติงบประมาณรายจ่ายประจำปี  และร่างข้อบัญญัติงบประมาณรายจ่ายเพิ่มเติม</w:t>
      </w:r>
    </w:p>
    <w:p w:rsidR="006C5FCA" w:rsidRDefault="006C5FC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(3)  ควบคุมการปฏิบัติงานของนายกองค์การบริหารส่วนตำบลให้เป็นไปตามกฎหมายนโยบาย  แผนพัฒนาองค์การบริหารส่วนตำบล  ข้อบัญญัติ  ระเบียบ  และข้อบังคับของทางราชการ  </w:t>
      </w:r>
    </w:p>
    <w:p w:rsid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6C5FCA" w:rsidRPr="00552F93" w:rsidRDefault="006C5FCA" w:rsidP="00552F93">
      <w:pPr>
        <w:pStyle w:val="a3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 1</w:t>
      </w:r>
    </w:p>
    <w:p w:rsidR="006C5FCA" w:rsidRPr="00552F93" w:rsidRDefault="006C5FCA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นายกองค์การบริหารส่วนตำบลบางดี</w:t>
      </w:r>
    </w:p>
    <w:p w:rsidR="006C5FCA" w:rsidRPr="00552F93" w:rsidRDefault="006C5FCA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มาตรา  58  </w:t>
      </w:r>
      <w:r w:rsidRPr="00552F93">
        <w:rPr>
          <w:rFonts w:ascii="TH SarabunIT๙" w:hAnsi="TH SarabunIT๙" w:cs="TH SarabunIT๙"/>
          <w:sz w:val="36"/>
          <w:szCs w:val="36"/>
          <w:cs/>
        </w:rPr>
        <w:t>ให้องค์การบริหารส่วนตำบลมีนายกองค์การบริหารส่วนตำบลคนหนึ่ง  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</w:t>
      </w:r>
      <w:r w:rsidR="004B2923" w:rsidRPr="00552F93">
        <w:rPr>
          <w:rFonts w:ascii="TH SarabunIT๙" w:hAnsi="TH SarabunIT๙" w:cs="TH SarabunIT๙"/>
          <w:sz w:val="36"/>
          <w:szCs w:val="36"/>
          <w:cs/>
        </w:rPr>
        <w:t>ท้องถิ่น</w:t>
      </w:r>
    </w:p>
    <w:p w:rsidR="004B2923" w:rsidRPr="00552F93" w:rsidRDefault="004B2923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มาตรา  59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นายกองค์การบริหารส่วนตำบลมีอำนาจหน้าที่  ดังต่อไปนี้</w:t>
      </w:r>
    </w:p>
    <w:p w:rsidR="004B2923" w:rsidRPr="00552F9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(1)  กำหนดนโยบายโดยไม่ขัดต่อกฎหมาย  และรับผิดชอบในการบริหารราชการขององค์การบริหารส่วนตำบลให้เป็นไปตาม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กฏหมาย</w:t>
      </w:r>
      <w:proofErr w:type="spellEnd"/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นโยบาย  แผนพัฒนาองค์การบริหารส่วนตำบลข้อบัญญัติ  ระเบียบ  และข้อบังคับของทางราชการ  </w:t>
      </w:r>
    </w:p>
    <w:p w:rsidR="004B2923" w:rsidRPr="00552F9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(2)  สั่ง  อนุญาต  และอนุมัติเกี่ยวกับราชการขององค์การบริหารส่วนตำบล</w:t>
      </w:r>
    </w:p>
    <w:p w:rsidR="004B2923" w:rsidRPr="00552F9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(3)  แต่งตั้งและถอดถอนรองนายกองค์การบริหารส่วนตำบลและเลขานุการนายกองค์การบริหารส่วนตำบล</w:t>
      </w:r>
    </w:p>
    <w:p w:rsidR="004B2923" w:rsidRPr="00552F9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(4)  วางระเบียบเพื่อให้งานขององค์การบริหารส่วนตำบลเป็นไปด้วยความเรียบร้อย  </w:t>
      </w:r>
    </w:p>
    <w:p w:rsidR="004B2923" w:rsidRPr="00552F9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(5)  รักษาการให้เป็นไปตามข้อบัญญัติองค์การบริหารส่วนตำบล</w:t>
      </w:r>
    </w:p>
    <w:p w:rsidR="004B2923" w:rsidRDefault="004B292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(6)  ปฏิบัติหน้าที่อื่นตามที่บัญญัติไว้ในพระราชบัญญัตินี้และกฎหมายอื่น  </w:t>
      </w:r>
    </w:p>
    <w:p w:rsidR="00552F93" w:rsidRPr="00552F93" w:rsidRDefault="00552F93" w:rsidP="00552F93">
      <w:pPr>
        <w:pStyle w:val="a3"/>
        <w:rPr>
          <w:rFonts w:ascii="TH SarabunIT๙" w:hAnsi="TH SarabunIT๙" w:cs="TH SarabunIT๙" w:hint="cs"/>
          <w:sz w:val="36"/>
          <w:szCs w:val="36"/>
        </w:rPr>
      </w:pPr>
    </w:p>
    <w:p w:rsidR="004B2923" w:rsidRPr="00552F93" w:rsidRDefault="004B2923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3</w:t>
      </w:r>
    </w:p>
    <w:p w:rsidR="004B2923" w:rsidRPr="00552F93" w:rsidRDefault="004B2923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อำนาจหน้าที่ขององค์การบริหารส่วนตำบล</w:t>
      </w:r>
    </w:p>
    <w:p w:rsidR="004B2923" w:rsidRPr="00552F93" w:rsidRDefault="004B2923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E7ADF" w:rsidRPr="00552F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มาตรา  66  </w:t>
      </w:r>
      <w:r w:rsidR="007E7ADF" w:rsidRPr="00552F93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องค์การบริหารส่วนตำบลมีอำนาจหน้าที่ในการพัฒนาตำบลทั้งในด้านเศรษฐกิจ  สังคม  และวัฒนธรรม</w:t>
      </w:r>
    </w:p>
    <w:p w:rsidR="007E7ADF" w:rsidRPr="00552F93" w:rsidRDefault="007E7ADF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มาตรา  67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  ภายใต้บังคับแห่งกฎหมาย  องค์การบริหารส่วนตำบล  มีหน้าที่ต้องทำในเขตองค์การบริหารส่วนตำบล  ดังต่อไปนี้  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</w:rPr>
        <w:tab/>
      </w:r>
      <w:r w:rsidRPr="00552F93">
        <w:rPr>
          <w:rFonts w:ascii="TH SarabunIT๙" w:hAnsi="TH SarabunIT๙" w:cs="TH SarabunIT๙"/>
          <w:sz w:val="36"/>
          <w:szCs w:val="36"/>
          <w:cs/>
        </w:rPr>
        <w:t>(1)  จัดให้มีและบำรุงรักษาทางน้ำและทางบก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      (1/1)  รักษาความเป็นระเบียบเรียบร้อย  การดูแลการจราจร  และส่งเสริมสนับสนุนหน่วยงานอื่นในการปฏิบัติหน้าที่ดังกล่าว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</w:rPr>
        <w:tab/>
      </w:r>
      <w:r w:rsidRPr="00552F93">
        <w:rPr>
          <w:rFonts w:ascii="TH SarabunIT๙" w:hAnsi="TH SarabunIT๙" w:cs="TH SarabunIT๙"/>
          <w:sz w:val="36"/>
          <w:szCs w:val="36"/>
          <w:cs/>
        </w:rPr>
        <w:t>(2)  รักษาความสะอาดของถนน  ทางน้ำ  ทางเดิน  และที่สาธารณะ  รวมทั้งกำจัดมูลฝอยและสิ่งปฏิกูล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(3)  ป้องกันโรคและระงับโรคติดต่อ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(4)  ป้องกันและบรรเทาสาธารณภัย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lastRenderedPageBreak/>
        <w:tab/>
        <w:t>(5)  จัดการ  ส่งเสริม  และสนับสนุนการจัดการศึกษา  ศาสนา  วัฒนธรรม  และการฝึกอบรมให้แก่ประชาชน  รวมทั้งการจัดการหรือสนับสนุนการดูแลและพัฒนาแด็กเล็กตามแนวทางที่เสนอแนะจากกองทุนเพื่อความเสมอภาคทางการศึกษา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(6)  ส่งเสริมการพัฒนาสตรี  เด็ก  เยาวชน  ผู้สูงอายุ  และผู้พิการ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(7)  คุ้มครอง  ดูแล  และบำรุงรักษาทรัพยากรธรรมชาติและสิ่งแวดล้อม</w:t>
      </w:r>
    </w:p>
    <w:p w:rsidR="00DF6521" w:rsidRPr="00552F93" w:rsidRDefault="00DF6521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552F93">
        <w:rPr>
          <w:rFonts w:ascii="TH SarabunIT๙" w:hAnsi="TH SarabunIT๙" w:cs="TH SarabunIT๙"/>
          <w:sz w:val="36"/>
          <w:szCs w:val="36"/>
        </w:rPr>
        <w:tab/>
      </w:r>
      <w:r w:rsidRPr="00552F93">
        <w:rPr>
          <w:rFonts w:ascii="TH SarabunIT๙" w:hAnsi="TH SarabunIT๙" w:cs="TH SarabunIT๙"/>
          <w:sz w:val="36"/>
          <w:szCs w:val="36"/>
          <w:cs/>
        </w:rPr>
        <w:t>(8)  บำรุงรักษาศิลปะ  จารีตประเพณี  ภูมิปัญญาท้องถิ่น  และวัฒนธรรมอันดีของท้องถิ่น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="00DF6521" w:rsidRPr="00552F93">
        <w:rPr>
          <w:rFonts w:ascii="TH SarabunIT๙" w:hAnsi="TH SarabunIT๙" w:cs="TH SarabunIT๙"/>
          <w:sz w:val="36"/>
          <w:szCs w:val="36"/>
          <w:cs/>
        </w:rPr>
        <w:t>(9</w:t>
      </w:r>
      <w:r w:rsidRPr="00552F93">
        <w:rPr>
          <w:rFonts w:ascii="TH SarabunIT๙" w:hAnsi="TH SarabunIT๙" w:cs="TH SarabunIT๙"/>
          <w:sz w:val="36"/>
          <w:szCs w:val="36"/>
          <w:cs/>
        </w:rPr>
        <w:t>)  ปฏิบัติหน้าที่อื่นตามที่ทางราชการมอบหมายโดยจัดสรรงบประมาณหรือบุคคลากรให้ตามความจำเป็นและสมควร</w:t>
      </w:r>
    </w:p>
    <w:p w:rsidR="007E7ADF" w:rsidRPr="00552F93" w:rsidRDefault="007E7ADF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มาตรา  68  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ภายใต้บังคับแห่งกฎหมาย   องค์การบริหารส่วนตำบล  อาจจะทำกิจการในเขตองค์การบริหารส่วนตำบล  ดังต่อไปนี้  </w:t>
      </w:r>
    </w:p>
    <w:p w:rsidR="007E7ADF" w:rsidRPr="00552F93" w:rsidRDefault="007E7ADF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(1)  </w:t>
      </w:r>
      <w:r w:rsidR="003A1822" w:rsidRPr="00552F93">
        <w:rPr>
          <w:rFonts w:ascii="TH SarabunIT๙" w:hAnsi="TH SarabunIT๙" w:cs="TH SarabunIT๙"/>
          <w:sz w:val="36"/>
          <w:szCs w:val="36"/>
          <w:cs/>
        </w:rPr>
        <w:t>ให้มีน้ำเพื่อการอุปโภค  บริโภค  และการเกษตร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(2)  ให้มีและบำรุงการไฟฟ้าหรือแสงสว่างโดยวิธีอื่น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(3)  ให้มีและบำรุงรักษาทางระบายน้ำ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(4)  ให้มีและบำรุงสถานที่ประชุม  การกีฬา  การพักผ่อนหย่อนใจและสวนสาธารณะ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(5)  ให้มีและส่งเสริมกลุ่มเกษตรกรและกิจการสหกรณ์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(6)  ส่งเสริมให้มีอุตสาหกรรมในครอบครัว</w:t>
      </w:r>
    </w:p>
    <w:p w:rsidR="003A1822" w:rsidRPr="00552F93" w:rsidRDefault="003A1822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(7)  บำรุงและส่งเสริมการประกอบอาชีพของรา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ษฏร</w:t>
      </w:r>
      <w:proofErr w:type="spellEnd"/>
    </w:p>
    <w:p w:rsidR="003A1822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(8)  การคุ้มครองดูแลและรักษาทรัพย์สินอันเป็นสาธารณสมบัติของแผ่นดิน</w:t>
      </w:r>
    </w:p>
    <w:p w:rsidR="00DF6C7B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(9)  หาผลประโยชน์จากทรัพย์สินขององค์การบริหารส่วนตำบล</w:t>
      </w:r>
    </w:p>
    <w:p w:rsidR="00DF6C7B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(10)  ให้มีตลาด  ท่าเทียบเรือ  และท่าข้าม</w:t>
      </w:r>
    </w:p>
    <w:p w:rsidR="00DF6C7B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(11)  กิจการเกี่ยวกับการพา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นิชย์</w:t>
      </w:r>
      <w:proofErr w:type="spellEnd"/>
    </w:p>
    <w:p w:rsidR="00DF6C7B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(12)  การท่องเที่ยว</w:t>
      </w:r>
    </w:p>
    <w:p w:rsidR="00DF6C7B" w:rsidRPr="00552F93" w:rsidRDefault="00DF6C7B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(13)  การผังเมือง</w:t>
      </w:r>
    </w:p>
    <w:p w:rsidR="00DF6521" w:rsidRDefault="00DF6521" w:rsidP="00552F93">
      <w:pPr>
        <w:pStyle w:val="a3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</w:rPr>
        <w:tab/>
      </w: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มาตรา  69  </w:t>
      </w:r>
      <w:r w:rsidRPr="00552F93">
        <w:rPr>
          <w:rFonts w:ascii="TH SarabunIT๙" w:hAnsi="TH SarabunIT๙" w:cs="TH SarabunIT๙"/>
          <w:sz w:val="36"/>
          <w:szCs w:val="36"/>
          <w:cs/>
        </w:rPr>
        <w:t>อำนาจหน้าที่ขององค์การบริหารส่วนตำบลตามมาตรา  66  มาตรา  67  และมาตรา  68  นั้น  ไม่เป็นการตัดอำนาจหน้าที่ของกระทรวง ทบวง  กรม  หรือองค์การหรือหน่วยงานของรัฐในอันที่จะดำเนินกิจการใด  ๆ  เพื่อประโยชน์ของประชาชนในตำบล  แต่ต้องแจ้งให้องค์การบริหารส่วนตำบลทราบล่วงหน้าตามสมควร  ในกรณีนี้หากองค์การบริหารส่วนตำบลมีความเห็นเกี่ยวกับการดำเนินกิจการดังกล่าวให้กระทรวง  ทบวง  หรือองค์การ  หรือหน่วยงานของรัฐ  นำความเห็นขององค์การบริหารส่วนตำบลไปประกอบพิจารณาดำเนินกิจการนั้นด้วย</w:t>
      </w:r>
    </w:p>
    <w:p w:rsidR="00552F93" w:rsidRPr="00552F93" w:rsidRDefault="00552F93" w:rsidP="00552F93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</w:p>
    <w:p w:rsidR="00924429" w:rsidRPr="00552F93" w:rsidRDefault="00DF6521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lastRenderedPageBreak/>
        <w:tab/>
        <w:t>เพื่อประโยชน์ในการปฏิบัติหน้าที่ตามพระราชบัญญัตินี้ให้องค์การบริหารส่วนตำบล</w:t>
      </w:r>
      <w:r w:rsidR="00924429" w:rsidRPr="00552F93">
        <w:rPr>
          <w:rFonts w:ascii="TH SarabunIT๙" w:hAnsi="TH SarabunIT๙" w:cs="TH SarabunIT๙"/>
          <w:sz w:val="36"/>
          <w:szCs w:val="36"/>
          <w:cs/>
        </w:rPr>
        <w:t xml:space="preserve">มีสิทธิได้รับทราบข้อมูลและข่าวสารจากทางราชการในเรื่องที่เกี่ยวกับการดำเนินกิจการของทางราชการในตำบล  เว้นแต่ข้อมูลหรือข่าวสารที่ทางราชการถือว่าเป็นความลับเกี่ยวกับการรักษาความมั่นคงแห่งชาติ  </w:t>
      </w:r>
    </w:p>
    <w:p w:rsidR="00DF6521" w:rsidRPr="00552F93" w:rsidRDefault="00924429" w:rsidP="00552F93">
      <w:pPr>
        <w:pStyle w:val="a3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องค์การบริหารส่วนตำบลอาจออกข้อบัญญัติองค์การบริหารส่วนตำบล  เพื่อให้บังคับในเขตองค์การบริหารส่วนตำบลได้เท่าที่ไม่ขัดต่อ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กฏหมาย</w:t>
      </w:r>
      <w:proofErr w:type="spellEnd"/>
      <w:r w:rsidRPr="00552F93">
        <w:rPr>
          <w:rFonts w:ascii="TH SarabunIT๙" w:hAnsi="TH SarabunIT๙" w:cs="TH SarabunIT๙"/>
          <w:sz w:val="36"/>
          <w:szCs w:val="36"/>
          <w:cs/>
        </w:rPr>
        <w:t>หรือำนาจหน้าที่ขององค์การบริหารส่วนตำบล  ในการนี้จะกำหนดค่าธรรมเนียมที่จะเรียกเก็บและกำหนดโทษปรับผู้ฝ่าฝืนด้วยก็ได้แต่มิให้กำหนดโทษปรับเกินหนึ่งพันบาทเว้นแต่จะมี</w:t>
      </w:r>
      <w:proofErr w:type="spellStart"/>
      <w:r w:rsidRPr="00552F93">
        <w:rPr>
          <w:rFonts w:ascii="TH SarabunIT๙" w:hAnsi="TH SarabunIT๙" w:cs="TH SarabunIT๙"/>
          <w:sz w:val="36"/>
          <w:szCs w:val="36"/>
          <w:cs/>
        </w:rPr>
        <w:t>กฏหมาย</w:t>
      </w:r>
      <w:proofErr w:type="spellEnd"/>
      <w:r w:rsidRPr="00552F93">
        <w:rPr>
          <w:rFonts w:ascii="TH SarabunIT๙" w:hAnsi="TH SarabunIT๙" w:cs="TH SarabunIT๙"/>
          <w:sz w:val="36"/>
          <w:szCs w:val="36"/>
          <w:cs/>
        </w:rPr>
        <w:t xml:space="preserve">บัญญัติไว้เป็นอย่างอื่น  </w:t>
      </w:r>
    </w:p>
    <w:p w:rsidR="00924429" w:rsidRPr="00552F93" w:rsidRDefault="00924429" w:rsidP="00552F93">
      <w:pPr>
        <w:pStyle w:val="a3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="008F530E" w:rsidRPr="00552F93">
        <w:rPr>
          <w:rFonts w:ascii="TH SarabunIT๙" w:hAnsi="TH SarabunIT๙" w:cs="TH SarabunIT๙"/>
          <w:sz w:val="36"/>
          <w:szCs w:val="36"/>
          <w:cs/>
        </w:rPr>
        <w:t xml:space="preserve">ในส่วนของการบริหารงานนั้น  องค์การบริหารส่วนตำบลมีการจัดแบ่งการบริหารงานออกเป็น  สำนักปลัดองค์การบริหารส่วนตำบล  และส่วนต่าง  ๆ  ที่องค์การบริหารส่วนตำบลได้ตั้งขึ้น  โดยมีพนักงานส่วนตำบลเป็นเจ้าหน้าที่ปฏิบัติงาน  และองค์การบริหารส่วนตำบลสามารถขอให้ข้าราชการ  พนักงาน  หรือลูกจ้างของหน่วยราชการ  หน่วยงานของรัฐ  รัฐวิสาหกิจ  หรือหน่วยการบริหารราชการส่วนท้องถิ่น  ไปดำรงตำแหน่งหรือปฏิบัติงานขององค์การบริหารส่วนตำบลชั่วคราวได้โดยไม่ขาดจากต้นสังกัดเดิม  โดยให้ผู้ว่าราชการจังหวัดเป็นผู้มีอำนาจอนุญาตได้ตามความจำเป็น  และในกรณีที่เป็นข้าราชการซึ่งไม่อยู่ในอำนาจของผู้ว่าราชการจังหวัด  ให้กระทรวงมหาดไทยทำความตกลงกับหน่วยงานต้นสังกัดก่อนแต่งตั้ง  </w:t>
      </w:r>
    </w:p>
    <w:p w:rsidR="007E7ADF" w:rsidRPr="00552F93" w:rsidRDefault="00360A6B" w:rsidP="00552F93">
      <w:pPr>
        <w:pStyle w:val="a3"/>
        <w:spacing w:before="24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="00DF6C7B" w:rsidRPr="00552F93">
        <w:rPr>
          <w:rFonts w:ascii="TH SarabunIT๙" w:hAnsi="TH SarabunIT๙" w:cs="TH SarabunIT๙"/>
          <w:sz w:val="36"/>
          <w:szCs w:val="36"/>
          <w:cs/>
        </w:rPr>
        <w:t>มาตรา  69/1  การปฏิบัติงานตามอำนาจหน้าที่ขององค์การบริหารส่วนตำบลต้องเป็นไปเพื่อประโยชน์ของประชาชน  โดยใช้วิธีการบริหารกิจการบ้านเมืองที่ดี  และให้คำนึงถึงการมีส่วนร่วมของประชาชนในการจัดทำแผนพัฒนาองค์การบริหารส่วนตำบล  การจัดทำงบประมาณ  การจัดซื้อจัดจ้าง  การตรวจสอบ  การประเมินผลการปฏิบัติงาน  และการเปิดเผยข้อมูลข่าวสาร  ทั้งนี้ให้เป็นไปตามกฎหมาย  ระเบียบ  ข้อบังคับว่าด้วยการนั้น  และหลักเกณฑ์และวิธีการที่กระทรวงมหาดไทยกำหนด</w:t>
      </w:r>
    </w:p>
    <w:p w:rsidR="007E7ADF" w:rsidRPr="00552F93" w:rsidRDefault="007E7ADF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jc w:val="thaiDistribute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A6B" w:rsidRPr="00552F93" w:rsidRDefault="00360A6B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A6B" w:rsidRDefault="00360A6B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ตามพระราชบัญญัติกำหนดแผนและขั้นตอนการกระจายอำนาจให้แก่องค์กรปกครองส่วนท้องถิ่น  พ.ศ.  2542  และแก้ไขเพิ่มเติมถึง  (ฉบับที่  2)  พ.ศ.  2549</w:t>
      </w:r>
    </w:p>
    <w:p w:rsidR="00401DCE" w:rsidRPr="00552F93" w:rsidRDefault="00401DCE" w:rsidP="00552F93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60A6B" w:rsidRPr="00552F93" w:rsidRDefault="00360A6B" w:rsidP="00401DCE">
      <w:pPr>
        <w:pStyle w:val="a3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หมวด  2</w:t>
      </w:r>
    </w:p>
    <w:p w:rsidR="00360A6B" w:rsidRPr="00552F93" w:rsidRDefault="00360A6B" w:rsidP="00401DC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>การกำหนดอำนาจหน้าที่และหน้าที่ในการจัดระบบบริการสาธารณะ</w:t>
      </w:r>
    </w:p>
    <w:p w:rsidR="00360A6B" w:rsidRPr="00552F93" w:rsidRDefault="00592D80" w:rsidP="00401DCE">
      <w:pPr>
        <w:pStyle w:val="a3"/>
        <w:spacing w:before="240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มาตรา  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16  ให้เทศบาล  เมืองพัทยา  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ดังนี้  </w:t>
      </w:r>
    </w:p>
    <w:p w:rsidR="00592D80" w:rsidRPr="00552F93" w:rsidRDefault="00592D80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(1)  การจัดทำแผนพัฒนาท้องถิ่นของตนเอง</w:t>
      </w:r>
    </w:p>
    <w:p w:rsidR="00592D80" w:rsidRPr="00552F93" w:rsidRDefault="00592D80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(2)  การจัดให้มีและควบคุม</w:t>
      </w:r>
    </w:p>
    <w:p w:rsidR="00592D80" w:rsidRPr="00552F93" w:rsidRDefault="00592D80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</w:r>
      <w:r w:rsidR="00AB1986" w:rsidRPr="00552F93">
        <w:rPr>
          <w:rFonts w:ascii="TH SarabunIT๙" w:hAnsi="TH SarabunIT๙" w:cs="TH SarabunIT๙"/>
          <w:sz w:val="36"/>
          <w:szCs w:val="36"/>
          <w:cs/>
        </w:rPr>
        <w:t>(3</w:t>
      </w:r>
      <w:r w:rsidRPr="00552F93">
        <w:rPr>
          <w:rFonts w:ascii="TH SarabunIT๙" w:hAnsi="TH SarabunIT๙" w:cs="TH SarabunIT๙"/>
          <w:sz w:val="36"/>
          <w:szCs w:val="36"/>
          <w:cs/>
        </w:rPr>
        <w:t xml:space="preserve">)  </w:t>
      </w:r>
      <w:r w:rsidR="00AB1986" w:rsidRPr="00552F93">
        <w:rPr>
          <w:rFonts w:ascii="TH SarabunIT๙" w:hAnsi="TH SarabunIT๙" w:cs="TH SarabunIT๙"/>
          <w:sz w:val="36"/>
          <w:szCs w:val="36"/>
          <w:cs/>
        </w:rPr>
        <w:t>การจัดให้มีและควบคุมตลาด  ท่าเทียบเรือ  ท่าข้าม  และที่จอดรถ</w:t>
      </w:r>
    </w:p>
    <w:p w:rsidR="00AB1986" w:rsidRPr="00552F93" w:rsidRDefault="00AB1986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(4)  การสาธารณูปโภค</w:t>
      </w:r>
    </w:p>
    <w:p w:rsidR="00AB1986" w:rsidRPr="00552F93" w:rsidRDefault="00AB1986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(5)  </w:t>
      </w:r>
      <w:r w:rsidR="00553986" w:rsidRPr="00552F93">
        <w:rPr>
          <w:rFonts w:ascii="TH SarabunIT๙" w:hAnsi="TH SarabunIT๙" w:cs="TH SarabunIT๙"/>
          <w:sz w:val="36"/>
          <w:szCs w:val="36"/>
          <w:cs/>
        </w:rPr>
        <w:t>การสาธารณูปการ</w:t>
      </w:r>
    </w:p>
    <w:p w:rsidR="00553986" w:rsidRPr="00552F93" w:rsidRDefault="00553986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(6)  </w:t>
      </w:r>
      <w:r w:rsidR="00AF319A" w:rsidRPr="00552F93">
        <w:rPr>
          <w:rFonts w:ascii="TH SarabunIT๙" w:hAnsi="TH SarabunIT๙" w:cs="TH SarabunIT๙"/>
          <w:sz w:val="36"/>
          <w:szCs w:val="36"/>
          <w:cs/>
        </w:rPr>
        <w:t>การส่งเสริม  การฝึก  และประกอบอาชีพ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(7)  การพาณิชย์และการส่งเสริมการลงทุน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(8)  การส่งเสริมการท่องเที่ยว  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(9)  การจัดการศึกษา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(10)  การสังคมสงเคราะห์และการพัฒนาคุณภาพชีวิตเด็ก  สตรีคนชรา  และผู้ด้อยโอกาส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(11)  การบำรุงรักษาศิลปะ  จารีตประเพณีภูมิปัญญาท้องถิ่น  และวัฒนธรรม  อันดีของท้องถิ่น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(12)  การปรับปรุงแหล่งชุมชนแออัดและการจัดการเกี่ยวกับที่อยู่อาศัย</w:t>
      </w:r>
    </w:p>
    <w:p w:rsidR="00AF319A" w:rsidRPr="00552F93" w:rsidRDefault="00AF319A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(13)  </w:t>
      </w:r>
      <w:r w:rsidR="00480ED9" w:rsidRPr="00552F93">
        <w:rPr>
          <w:rFonts w:ascii="TH SarabunIT๙" w:hAnsi="TH SarabunIT๙" w:cs="TH SarabunIT๙"/>
          <w:sz w:val="36"/>
          <w:szCs w:val="36"/>
          <w:cs/>
        </w:rPr>
        <w:t>การจัดให้มีและบำรุงรักษาสถานที่พักผ่อนหย่อนใจ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(14)  การส่งเสริมกีฬา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(15)  การส่งเสริมกีฬา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(16)  ส่งเสริมการมีส่วนร่วมของราษฎรในการพัฒนาท้องถิ่น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(17)  การรักษาความสะอาดและความเป็นระเบียบเรียบร้อยของบ้านเมือง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(18)  การกำจัดมูลฝอย  สิ่งปฏิกูล  และน้ำเสีย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(19)  การสาธารณสุข การอนามัยครอบครัว  และการรักษาพยาบาล</w:t>
      </w:r>
    </w:p>
    <w:p w:rsidR="00480ED9" w:rsidRPr="00552F93" w:rsidRDefault="00480ED9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(20)  การจัดให้มีและค</w:t>
      </w:r>
      <w:r w:rsidR="00BA09D7" w:rsidRPr="00552F93">
        <w:rPr>
          <w:rFonts w:ascii="TH SarabunIT๙" w:hAnsi="TH SarabunIT๙" w:cs="TH SarabunIT๙"/>
          <w:sz w:val="36"/>
          <w:szCs w:val="36"/>
          <w:cs/>
        </w:rPr>
        <w:t>วบคุมสุสาน</w:t>
      </w:r>
      <w:proofErr w:type="spellStart"/>
      <w:r w:rsidR="00BA09D7" w:rsidRPr="00552F93">
        <w:rPr>
          <w:rFonts w:ascii="TH SarabunIT๙" w:hAnsi="TH SarabunIT๙" w:cs="TH SarabunIT๙"/>
          <w:sz w:val="36"/>
          <w:szCs w:val="36"/>
          <w:cs/>
        </w:rPr>
        <w:t>และฌา</w:t>
      </w:r>
      <w:proofErr w:type="spellEnd"/>
      <w:r w:rsidR="00BA09D7" w:rsidRPr="00552F93">
        <w:rPr>
          <w:rFonts w:ascii="TH SarabunIT๙" w:hAnsi="TH SarabunIT๙" w:cs="TH SarabunIT๙"/>
          <w:sz w:val="36"/>
          <w:szCs w:val="36"/>
          <w:cs/>
        </w:rPr>
        <w:t>ปนสถาน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(21)  การควบคุมการเลี้ยงสัตว์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(22)  การจัดให้มีและควบคุมฆ่าสัตว์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(23)  การรักษาความปลอดภัย  ความเป็นระเบียบเรียบร้อย  และการอนามัย  โรงมหรสพและสาธารณสถานอื่น ๆ  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lastRenderedPageBreak/>
        <w:tab/>
        <w:t xml:space="preserve">(24)  การจัดการ  การบำรุงรักษา  และการใช้ประโยชน์จากป่าไม้ทรัพยากรธรรมชาติสิ่งแวดล้อม  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(25)  การผังเมือง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(26)  การขนส่งและการวิศวกรรมจราจร</w:t>
      </w:r>
    </w:p>
    <w:p w:rsidR="00BA09D7" w:rsidRPr="00552F93" w:rsidRDefault="00BA09D7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 xml:space="preserve">(27)  </w:t>
      </w:r>
      <w:r w:rsidR="00552F93" w:rsidRPr="00552F93">
        <w:rPr>
          <w:rFonts w:ascii="TH SarabunIT๙" w:hAnsi="TH SarabunIT๙" w:cs="TH SarabunIT๙"/>
          <w:sz w:val="36"/>
          <w:szCs w:val="36"/>
          <w:cs/>
        </w:rPr>
        <w:t>การดูแลรักษาที่สาธารณะ</w:t>
      </w: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(28)  การควบคุมอาคาร</w:t>
      </w: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(29)  การป้องกันและบรรเทาสาธารณภัย</w:t>
      </w: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(30)  การรักษาความสงบเรียบร้อย  การส่งเสริมและสนับสนุนการป้องกันและรักษาความปลอดภัยในชีวิตและทรัพย์สิน</w:t>
      </w:r>
    </w:p>
    <w:p w:rsid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</w:rPr>
      </w:pPr>
      <w:r w:rsidRPr="00552F93">
        <w:rPr>
          <w:rFonts w:ascii="TH SarabunIT๙" w:hAnsi="TH SarabunIT๙" w:cs="TH SarabunIT๙"/>
          <w:sz w:val="36"/>
          <w:szCs w:val="36"/>
          <w:cs/>
        </w:rPr>
        <w:tab/>
        <w:t>(31)  กิจการอื่นใดที่เป็นผลประโยชน์ของประชาชนในท้องถิ่นตามที่คณะกรรมการประกาศกำหนด</w:t>
      </w:r>
    </w:p>
    <w:p w:rsidR="00401DCE" w:rsidRDefault="00401DCE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401DCE" w:rsidRDefault="00401DCE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401DCE" w:rsidRDefault="00401DCE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401DCE" w:rsidRPr="00552F93" w:rsidRDefault="00401DCE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  <w:r w:rsidRPr="00552F93">
        <w:rPr>
          <w:rFonts w:ascii="TH SarabunIT๙" w:hAnsi="TH SarabunIT๙" w:cs="TH SarabunIT๙"/>
          <w:sz w:val="36"/>
          <w:szCs w:val="36"/>
        </w:rPr>
        <w:sym w:font="Wingdings" w:char="F0D8"/>
      </w: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552F93" w:rsidRPr="00552F93" w:rsidRDefault="00552F93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p w:rsidR="00360A6B" w:rsidRPr="00552F93" w:rsidRDefault="00360A6B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360A6B" w:rsidRDefault="00360A6B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0A4CE4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</w:t>
      </w:r>
    </w:p>
    <w:p w:rsidR="000A4CE4" w:rsidRDefault="000A4CE4" w:rsidP="000A4CE4">
      <w:pPr>
        <w:ind w:left="720" w:firstLine="720"/>
        <w:rPr>
          <w:rFonts w:ascii="TH SarabunIT๙" w:hAnsi="TH SarabunIT๙" w:cs="TH SarabunIT๙"/>
        </w:rPr>
      </w:pPr>
      <w:r>
        <w:lastRenderedPageBreak/>
        <w:t xml:space="preserve">                                        </w:t>
      </w:r>
      <w:bookmarkStart w:id="0" w:name="_GoBack"/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238250" cy="1152525"/>
            <wp:effectExtent l="0" t="0" r="0" b="9525"/>
            <wp:docPr id="1" name="รูปภาพ 1" descr="Image result for แบบครุฑหนังสือราชการ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แบบครุฑ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4CE4" w:rsidRDefault="000A4CE4" w:rsidP="000A4CE4">
      <w:pPr>
        <w:pStyle w:val="1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คำสั่ง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ศูนย์อาสาสมัครป้องกันภัยฝ่ายพลเรือน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บางดี</w:t>
      </w:r>
    </w:p>
    <w:p w:rsidR="000A4CE4" w:rsidRDefault="000A4CE4" w:rsidP="000A4CE4">
      <w:pP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</w:pP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          </w:t>
      </w:r>
      <w:r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                             </w:t>
      </w:r>
      <w:r>
        <w:rPr>
          <w:rFonts w:ascii="TH SarabunIT๙" w:eastAsia="Angsana New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ที่ 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 xml:space="preserve">   </w:t>
      </w:r>
      <w:r>
        <w:rPr>
          <w:rFonts w:ascii="TH SarabunIT๙" w:eastAsia="Angsana New" w:hAnsi="TH SarabunIT๙" w:cs="TH SarabunIT๙"/>
          <w:b/>
          <w:bCs/>
          <w:sz w:val="34"/>
          <w:szCs w:val="34"/>
          <w:cs/>
        </w:rPr>
        <w:t xml:space="preserve">  </w:t>
      </w:r>
      <w:r>
        <w:rPr>
          <w:rFonts w:ascii="TH SarabunIT๙" w:eastAsia="Angsana New" w:hAnsi="TH SarabunIT๙" w:cs="TH SarabunIT๙"/>
          <w:b/>
          <w:bCs/>
          <w:sz w:val="34"/>
          <w:szCs w:val="34"/>
        </w:rPr>
        <w:t>/256</w:t>
      </w:r>
      <w:r>
        <w:rPr>
          <w:rFonts w:ascii="TH SarabunIT๙" w:eastAsia="Angsana New" w:hAnsi="TH SarabunIT๙" w:cs="TH SarabunIT๙" w:hint="cs"/>
          <w:b/>
          <w:bCs/>
          <w:sz w:val="34"/>
          <w:szCs w:val="34"/>
          <w:cs/>
        </w:rPr>
        <w:t>6</w:t>
      </w:r>
    </w:p>
    <w:p w:rsidR="000A4CE4" w:rsidRDefault="000A4CE4" w:rsidP="000A4CE4">
      <w:pPr>
        <w:pStyle w:val="1"/>
        <w:rPr>
          <w:rFonts w:ascii="TH SarabunIT๙" w:hAnsi="TH SarabunIT๙" w:cs="TH SarabunIT๙" w:hint="cs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การสั่งใช้สมาชิก</w:t>
      </w:r>
      <w:bookmarkStart w:id="1" w:name="_Hlk131975754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อาสาสมัครป้องกันฝ่ายพลเรือน</w:t>
      </w:r>
      <w:bookmarkEnd w:id="1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ปฏิบัติหน้าที่</w:t>
      </w: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Default="000A4CE4" w:rsidP="00552F93">
      <w:pPr>
        <w:pStyle w:val="a3"/>
        <w:rPr>
          <w:rFonts w:ascii="TH SarabunIT๙" w:hAnsi="TH SarabunIT๙" w:cs="TH SarabunIT๙"/>
          <w:sz w:val="36"/>
          <w:szCs w:val="36"/>
        </w:rPr>
      </w:pPr>
    </w:p>
    <w:p w:rsidR="000A4CE4" w:rsidRPr="00552F93" w:rsidRDefault="000A4CE4" w:rsidP="00552F93">
      <w:pPr>
        <w:pStyle w:val="a3"/>
        <w:rPr>
          <w:rFonts w:ascii="TH SarabunIT๙" w:hAnsi="TH SarabunIT๙" w:cs="TH SarabunIT๙"/>
          <w:sz w:val="36"/>
          <w:szCs w:val="36"/>
          <w:cs/>
        </w:rPr>
      </w:pPr>
    </w:p>
    <w:sectPr w:rsidR="000A4CE4" w:rsidRPr="0055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DC"/>
    <w:rsid w:val="00046CA7"/>
    <w:rsid w:val="000A4CE4"/>
    <w:rsid w:val="00360A6B"/>
    <w:rsid w:val="003A1822"/>
    <w:rsid w:val="00401DCE"/>
    <w:rsid w:val="00480ED9"/>
    <w:rsid w:val="0048777A"/>
    <w:rsid w:val="004B2923"/>
    <w:rsid w:val="00552F93"/>
    <w:rsid w:val="00553986"/>
    <w:rsid w:val="00592D80"/>
    <w:rsid w:val="006C5FCA"/>
    <w:rsid w:val="007E7ADF"/>
    <w:rsid w:val="008F530E"/>
    <w:rsid w:val="00924429"/>
    <w:rsid w:val="00AB1986"/>
    <w:rsid w:val="00AF1319"/>
    <w:rsid w:val="00AF319A"/>
    <w:rsid w:val="00B027DC"/>
    <w:rsid w:val="00BA09D7"/>
    <w:rsid w:val="00DF6521"/>
    <w:rsid w:val="00D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16D37-9825-4213-A301-FE084197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4CE4"/>
    <w:pPr>
      <w:keepNext/>
      <w:spacing w:after="0" w:line="240" w:lineRule="auto"/>
      <w:jc w:val="center"/>
      <w:outlineLvl w:val="0"/>
    </w:pPr>
    <w:rPr>
      <w:rFonts w:ascii="Cordia New" w:eastAsia="Angsan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F93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0A4CE4"/>
    <w:rPr>
      <w:rFonts w:ascii="Cordia New" w:eastAsia="Angsan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th/url?url=http://www.myfirstbrain.com/main_view.aspx?ID=49582&amp;rct=j&amp;frm=1&amp;q=&amp;esrc=s&amp;sa=U&amp;ved=0ahUKEwjf9LGd5orLAhWF5qYKHWitAw8QwW4IHTAE&amp;sig2=gcNyJOP81RymZzVbKaTf_Q&amp;usg=AFQjCNF8OgBDc4tPwtAbIy25lJUSh8IbJw" TargetMode="External"/><Relationship Id="rId5" Type="http://schemas.openxmlformats.org/officeDocument/2006/relationships/image" Target="http://www.bangdee.go.th/images/logo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2023-04-20T02:18:00Z</dcterms:created>
  <dcterms:modified xsi:type="dcterms:W3CDTF">2023-04-20T09:40:00Z</dcterms:modified>
</cp:coreProperties>
</file>